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93DE8" w14:textId="44ABD763" w:rsidR="009D06C3" w:rsidRPr="00B0733C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2FE437A6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8D5F6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E86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8D6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C93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3B5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876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F5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E31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672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45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7EC78D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A225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C3832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D8C11A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E891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D10A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6137AD80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3007EB4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ADAE714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ADFB8A3" w14:textId="0F72D080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B0733C">
        <w:rPr>
          <w:rFonts w:ascii="Times New Roman" w:hAnsi="Times New Roman"/>
          <w:b/>
        </w:rPr>
        <w:t xml:space="preserve"> A6ME02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3BB454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25D2BE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B69190C" w14:textId="4BE29B6F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034042"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DE3F1C">
        <w:rPr>
          <w:rFonts w:ascii="Times New Roman" w:hAnsi="Times New Roman"/>
          <w:sz w:val="24"/>
          <w:szCs w:val="24"/>
        </w:rPr>
        <w:t>/January-2026</w:t>
      </w:r>
      <w:bookmarkStart w:id="0" w:name="_GoBack"/>
      <w:bookmarkEnd w:id="0"/>
    </w:p>
    <w:p w14:paraId="09F2D820" w14:textId="49494E4E" w:rsidR="009D06C3" w:rsidRDefault="00B0733C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ENGINEERING DRAWING</w:t>
      </w:r>
    </w:p>
    <w:p w14:paraId="4459F35B" w14:textId="37E263ED" w:rsidR="009D06C3" w:rsidRDefault="00B0733C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CSC, CSM &amp; IT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14:paraId="49D9B89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08B13C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281B4F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508707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FCFBEC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FD5C20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682B262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F023A09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33793C58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20281FCD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0CC3F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C716A6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59BCCD6C" w14:textId="77777777" w:rsidR="00A446D9" w:rsidRPr="00534A6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4A6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3B219076" w14:textId="77777777" w:rsidR="00A446D9" w:rsidRPr="00534A6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4A6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11AFCBBF" w14:textId="77777777" w:rsidR="00A446D9" w:rsidRPr="00534A6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4A6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11FE4" w:rsidRPr="009F500A" w14:paraId="3E391BB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58C4E7" w14:textId="77777777" w:rsidR="00F11FE4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86AC0E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F8382A2" w14:textId="233433A0" w:rsidR="00F11FE4" w:rsidRPr="00396857" w:rsidRDefault="00F11FE4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State</w:t>
            </w:r>
            <w:r w:rsidRPr="00E63A59">
              <w:rPr>
                <w:rFonts w:ascii="Bookman Old Style" w:hAnsi="Bookman Old Style" w:cs="Times New Roman"/>
                <w:sz w:val="24"/>
                <w:szCs w:val="24"/>
              </w:rPr>
              <w:t xml:space="preserve"> the function of the LINE command?</w:t>
            </w:r>
          </w:p>
        </w:tc>
        <w:tc>
          <w:tcPr>
            <w:tcW w:w="612" w:type="dxa"/>
            <w:vAlign w:val="center"/>
          </w:tcPr>
          <w:p w14:paraId="333749E8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B1B26F0" w14:textId="3ACF503F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BB1C757" w14:textId="20381063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47A74BF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E8FD6B" w14:textId="77777777" w:rsidR="00F11FE4" w:rsidRPr="00396857" w:rsidRDefault="00F11FE4" w:rsidP="00F11FE4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4EC5B8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103E123" w14:textId="039B274B" w:rsidR="00F11FE4" w:rsidRPr="00396857" w:rsidRDefault="00F11FE4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63A59">
              <w:rPr>
                <w:rFonts w:ascii="Bookman Old Style" w:hAnsi="Bookman Old Style" w:cs="Times New Roman"/>
                <w:sz w:val="24"/>
                <w:szCs w:val="24"/>
              </w:rPr>
              <w:t>What is meant by 2D drawing?</w:t>
            </w:r>
          </w:p>
        </w:tc>
        <w:tc>
          <w:tcPr>
            <w:tcW w:w="612" w:type="dxa"/>
            <w:vAlign w:val="center"/>
          </w:tcPr>
          <w:p w14:paraId="2CE0C585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60655EF" w14:textId="3E464B5E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C1B8AC3" w14:textId="2D2EB45C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3C5F73D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AC0CF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563C33B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4F4575FD" w14:textId="4C5D6150" w:rsidR="00F11FE4" w:rsidRPr="00396857" w:rsidRDefault="00F11FE4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Why the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directrix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is important in drawing of engineering curves</w:t>
            </w:r>
          </w:p>
        </w:tc>
        <w:tc>
          <w:tcPr>
            <w:tcW w:w="612" w:type="dxa"/>
            <w:vAlign w:val="center"/>
          </w:tcPr>
          <w:p w14:paraId="36CC56A8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8254C83" w14:textId="29C61DC1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9F5237E" w14:textId="2458171F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669DD60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AC0A4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ED1165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1DC123EA" w14:textId="74948290" w:rsidR="00F11FE4" w:rsidRPr="00396857" w:rsidRDefault="00F11FE4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Mention the application of Parabola shape</w:t>
            </w:r>
          </w:p>
        </w:tc>
        <w:tc>
          <w:tcPr>
            <w:tcW w:w="612" w:type="dxa"/>
            <w:vAlign w:val="center"/>
          </w:tcPr>
          <w:p w14:paraId="158B81C8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FE8ADB" w14:textId="30704F54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721CC0C" w14:textId="4425EC39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6B88D93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29ADED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024AF1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501E454" w14:textId="443551A5" w:rsidR="00F11FE4" w:rsidRPr="00396857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Name the principal planes used in the orthographic projection</w:t>
            </w:r>
          </w:p>
        </w:tc>
        <w:tc>
          <w:tcPr>
            <w:tcW w:w="612" w:type="dxa"/>
            <w:vAlign w:val="center"/>
          </w:tcPr>
          <w:p w14:paraId="64A1501E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B8B746E" w14:textId="5FA017AA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FFE5828" w14:textId="3143493E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6E1D72C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01CEEB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6C198F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0A1D7D76" w14:textId="704B0192" w:rsidR="00F11FE4" w:rsidRPr="00396857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meant by </w:t>
            </w:r>
            <w:r w:rsidR="00DF187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plan in orthographic projection</w:t>
            </w:r>
          </w:p>
        </w:tc>
        <w:tc>
          <w:tcPr>
            <w:tcW w:w="612" w:type="dxa"/>
            <w:vAlign w:val="center"/>
          </w:tcPr>
          <w:p w14:paraId="2862CABF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108C1AC" w14:textId="1BB8BFE8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77FADDD7" w14:textId="0C45B153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33FDF93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C8DE88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0E0810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4057FCA5" w14:textId="39A1DD82" w:rsidR="00F11FE4" w:rsidRPr="00396857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Draw the top view of the cylinder of diameter of 40mm stands vertically with its base on HP </w:t>
            </w:r>
          </w:p>
        </w:tc>
        <w:tc>
          <w:tcPr>
            <w:tcW w:w="612" w:type="dxa"/>
            <w:vAlign w:val="center"/>
          </w:tcPr>
          <w:p w14:paraId="0A840D94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7098CC2" w14:textId="19A6F762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1469A57A" w14:textId="53F4A120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3801AF6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4F4A50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E2BEE5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AC23D3F" w14:textId="7F98E31B" w:rsidR="00F11FE4" w:rsidRPr="00396857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State the difference between the prism and pyramid</w:t>
            </w:r>
          </w:p>
        </w:tc>
        <w:tc>
          <w:tcPr>
            <w:tcW w:w="612" w:type="dxa"/>
            <w:vAlign w:val="center"/>
          </w:tcPr>
          <w:p w14:paraId="28B45C80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A4D6056" w14:textId="356D24BF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757581CE" w14:textId="34B2B85E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02EC088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B1D350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046AF2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6C87994F" w14:textId="4FE8EAF9" w:rsidR="00F11FE4" w:rsidRPr="00396857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4BBD">
              <w:rPr>
                <w:rFonts w:ascii="Bookman Old Style" w:hAnsi="Bookman Old Style" w:cs="Times New Roman"/>
                <w:sz w:val="24"/>
                <w:szCs w:val="24"/>
              </w:rPr>
              <w:t>What is the angle between the isometric axes?</w:t>
            </w:r>
          </w:p>
        </w:tc>
        <w:tc>
          <w:tcPr>
            <w:tcW w:w="612" w:type="dxa"/>
            <w:vAlign w:val="center"/>
          </w:tcPr>
          <w:p w14:paraId="29114BE9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799E5D1" w14:textId="37278B6E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061230F0" w14:textId="0D0A8D4F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0099A23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101CBA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2AE4CF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2D98D6DB" w14:textId="255AB016" w:rsidR="00F11FE4" w:rsidRPr="00396857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84BBD">
              <w:rPr>
                <w:rFonts w:ascii="Bookman Old Style" w:hAnsi="Bookman Old Style" w:cs="Times New Roman"/>
                <w:sz w:val="24"/>
                <w:szCs w:val="24"/>
              </w:rPr>
              <w:t>What is the difference between true length and isometric length?</w:t>
            </w:r>
          </w:p>
        </w:tc>
        <w:tc>
          <w:tcPr>
            <w:tcW w:w="612" w:type="dxa"/>
            <w:vAlign w:val="center"/>
          </w:tcPr>
          <w:p w14:paraId="5B775A7C" w14:textId="77777777" w:rsidR="00F11FE4" w:rsidRPr="00396857" w:rsidRDefault="00F11FE4" w:rsidP="00F11F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CD73977" w14:textId="031CBEDA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7C44BB8" w14:textId="552880FF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0F1FA8B" w14:textId="77777777" w:rsidR="00D03572" w:rsidRPr="00534A6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14:paraId="7E256E0D" w14:textId="77777777" w:rsidR="00D03572" w:rsidRPr="00534A6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534A6A">
        <w:rPr>
          <w:rFonts w:asciiTheme="majorHAnsi" w:hAnsiTheme="majorHAnsi"/>
          <w:b/>
          <w:sz w:val="26"/>
          <w:szCs w:val="24"/>
        </w:rPr>
        <w:tab/>
      </w:r>
      <w:r w:rsidR="00D03572" w:rsidRPr="00534A6A">
        <w:rPr>
          <w:rFonts w:asciiTheme="majorHAnsi" w:hAnsiTheme="majorHAnsi"/>
          <w:b/>
          <w:sz w:val="26"/>
          <w:szCs w:val="24"/>
        </w:rPr>
        <w:tab/>
      </w:r>
      <w:r w:rsidR="00D03572" w:rsidRPr="00534A6A">
        <w:rPr>
          <w:rFonts w:asciiTheme="majorHAnsi" w:hAnsiTheme="majorHAnsi"/>
          <w:b/>
          <w:sz w:val="26"/>
          <w:szCs w:val="24"/>
        </w:rPr>
        <w:tab/>
      </w:r>
      <w:r w:rsidR="00D03572" w:rsidRPr="00534A6A">
        <w:rPr>
          <w:rFonts w:asciiTheme="majorHAnsi" w:hAnsiTheme="majorHAnsi"/>
          <w:b/>
          <w:sz w:val="26"/>
          <w:szCs w:val="24"/>
        </w:rPr>
        <w:tab/>
      </w:r>
      <w:r w:rsidR="00D03572" w:rsidRPr="00534A6A">
        <w:rPr>
          <w:rFonts w:asciiTheme="majorHAnsi" w:hAnsiTheme="majorHAnsi"/>
          <w:b/>
          <w:sz w:val="26"/>
          <w:szCs w:val="24"/>
        </w:rPr>
        <w:tab/>
      </w:r>
      <w:r w:rsidR="00D03572" w:rsidRPr="00534A6A">
        <w:rPr>
          <w:rFonts w:asciiTheme="majorHAnsi" w:hAnsiTheme="majorHAnsi"/>
          <w:b/>
          <w:sz w:val="2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43A48B40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6F94D1" w14:textId="3A1FE419" w:rsidR="005B4F9F" w:rsidRPr="00396857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ACDC95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A9724FB" w14:textId="77777777" w:rsidR="005B4F9F" w:rsidRPr="00534A6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4A6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23729DC2" w14:textId="77777777" w:rsidR="005B4F9F" w:rsidRPr="00534A6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4A6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7F1AD684" w14:textId="77777777" w:rsidR="005B4F9F" w:rsidRPr="00534A6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4A6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11FE4" w:rsidRPr="009F500A" w14:paraId="1314359E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7EF57D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9C6AB8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2B6D20F" w14:textId="03C61FEA" w:rsidR="00F11FE4" w:rsidRDefault="00F11FE4" w:rsidP="00F11FE4">
            <w:pPr>
              <w:spacing w:after="0"/>
              <w:jc w:val="both"/>
            </w:pPr>
            <w:r w:rsidRPr="00A8515A">
              <w:rPr>
                <w:rFonts w:ascii="Bookman Old Style" w:hAnsi="Bookman Old Style" w:cs="Times New Roman"/>
                <w:sz w:val="24"/>
                <w:szCs w:val="24"/>
              </w:rPr>
              <w:t>Explain the principles of Engineering Drawing and their significance.</w:t>
            </w:r>
          </w:p>
        </w:tc>
        <w:tc>
          <w:tcPr>
            <w:tcW w:w="567" w:type="dxa"/>
            <w:vAlign w:val="center"/>
          </w:tcPr>
          <w:p w14:paraId="6AA572A5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82C250A" w14:textId="22F63D48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095EF91" w14:textId="56AE4F17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11FE4" w:rsidRPr="009F500A" w14:paraId="7D717E7B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599AC3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92D7D5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56EF64A" w14:textId="0DE03D1E" w:rsidR="00F11FE4" w:rsidRDefault="00F11FE4" w:rsidP="00F11FE4">
            <w:pPr>
              <w:spacing w:after="0"/>
              <w:jc w:val="both"/>
            </w:pPr>
            <w:r w:rsidRPr="00A8515A">
              <w:rPr>
                <w:rFonts w:ascii="Bookman Old Style" w:hAnsi="Bookman Old Style" w:cs="Times New Roman"/>
                <w:sz w:val="24"/>
                <w:szCs w:val="24"/>
              </w:rPr>
              <w:t xml:space="preserve">Explain various </w:t>
            </w:r>
            <w:r w:rsidRPr="00991E99">
              <w:rPr>
                <w:rFonts w:ascii="Bookman Old Style" w:hAnsi="Bookman Old Style" w:cs="Times New Roman"/>
                <w:sz w:val="24"/>
                <w:szCs w:val="24"/>
              </w:rPr>
              <w:t>Modify commands</w:t>
            </w:r>
            <w:r w:rsidRPr="00A8515A">
              <w:rPr>
                <w:rFonts w:ascii="Bookman Old Style" w:hAnsi="Bookman Old Style" w:cs="Times New Roman"/>
                <w:sz w:val="24"/>
                <w:szCs w:val="24"/>
              </w:rPr>
              <w:t xml:space="preserve"> used in CAD with examples</w:t>
            </w:r>
            <w:r>
              <w:t>.</w:t>
            </w:r>
          </w:p>
        </w:tc>
        <w:tc>
          <w:tcPr>
            <w:tcW w:w="567" w:type="dxa"/>
            <w:vAlign w:val="center"/>
          </w:tcPr>
          <w:p w14:paraId="5CEB1FE4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33351B5" w14:textId="33E78081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2D26B77" w14:textId="0F2B8829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14:paraId="6A1859E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B830AB" w14:textId="77777777" w:rsidR="00534A6A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1B56C55" w14:textId="77777777" w:rsidR="00534A6A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3809E48D" w14:textId="77777777" w:rsidR="00534A6A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199D620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062FB597" w14:textId="77777777" w:rsidR="00534A6A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F5619EF" w14:textId="77777777" w:rsidR="00534A6A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52DC99B" w14:textId="77777777" w:rsidR="00534A6A" w:rsidRDefault="00534A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89C1759" w14:textId="5973E8AD" w:rsidR="00534A6A" w:rsidRPr="009E7AD2" w:rsidRDefault="009E7AD2" w:rsidP="009E7AD2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E7AD2">
              <w:rPr>
                <w:rFonts w:ascii="Bookman Old Style" w:eastAsia="Calibri" w:hAnsi="Bookman Old Style"/>
                <w:b/>
                <w:sz w:val="24"/>
                <w:szCs w:val="24"/>
              </w:rPr>
              <w:t>Page 1 of 3</w:t>
            </w:r>
          </w:p>
          <w:p w14:paraId="060E351D" w14:textId="77777777" w:rsidR="00534A6A" w:rsidRPr="00396857" w:rsidRDefault="00534A6A" w:rsidP="00534A6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1FE4" w:rsidRPr="009F500A" w14:paraId="6DA98D3C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C3208A" w14:textId="7CA45827" w:rsidR="00F11FE4" w:rsidRPr="00396857" w:rsidRDefault="00534A6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C418FD" w14:textId="233D2AEC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B718F2C" w14:textId="77777777" w:rsidR="00534A6A" w:rsidRDefault="00534A6A" w:rsidP="00534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Draw the following fig. by using Auto CAD commands.</w:t>
            </w:r>
          </w:p>
          <w:p w14:paraId="26FF66FF" w14:textId="767F02C2" w:rsidR="00F11FE4" w:rsidRDefault="00534A6A" w:rsidP="00F213AF">
            <w:pPr>
              <w:spacing w:after="0"/>
              <w:jc w:val="center"/>
            </w:pPr>
            <w:r>
              <w:rPr>
                <w:rFonts w:ascii="Bookman Old Style" w:hAnsi="Bookman Old Style"/>
                <w:b/>
                <w:noProof/>
                <w:sz w:val="24"/>
                <w:szCs w:val="24"/>
              </w:rPr>
              <w:drawing>
                <wp:inline distT="0" distB="0" distL="0" distR="0" wp14:anchorId="209E7EC2" wp14:editId="5481113C">
                  <wp:extent cx="3762375" cy="28098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2F1F0A3F" w14:textId="15BA0D0F" w:rsidR="00F11FE4" w:rsidRPr="00396857" w:rsidRDefault="00534A6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4D8E2E9" w14:textId="0D8E51BA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F85DE30" w14:textId="44B2AA7D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14:paraId="2C9E334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9C20AC" w14:textId="062E528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1FE4" w:rsidRPr="009F500A" w14:paraId="4C10010A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225854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A35C11" w14:textId="5BE71C09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20FD1F2" w14:textId="3B6F32DA" w:rsidR="00F11FE4" w:rsidRPr="00BD2483" w:rsidRDefault="00F11FE4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 xml:space="preserve">Construct an ellipse when the distance between the focus and the </w:t>
            </w:r>
            <w:proofErr w:type="spellStart"/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>directrix</w:t>
            </w:r>
            <w:proofErr w:type="spellEnd"/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 xml:space="preserve"> is 35mm and the eccentricity is 3/4.</w:t>
            </w:r>
          </w:p>
        </w:tc>
        <w:tc>
          <w:tcPr>
            <w:tcW w:w="567" w:type="dxa"/>
            <w:vAlign w:val="center"/>
          </w:tcPr>
          <w:p w14:paraId="33F5D541" w14:textId="3A959CAF" w:rsidR="00F11FE4" w:rsidRPr="00396857" w:rsidRDefault="00951DF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902FC1F" w14:textId="167E2EDE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28F3C7C" w14:textId="556B2D6B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2FA9DE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7C8A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1FE4" w:rsidRPr="009F500A" w14:paraId="5F7D894A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881623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C5FC2F" w14:textId="1C961940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46844C7" w14:textId="4C420271" w:rsidR="00F11FE4" w:rsidRDefault="00F11FE4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 xml:space="preserve">Draw a parabola when the distance of the focus from the </w:t>
            </w:r>
            <w:proofErr w:type="spellStart"/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>directrix</w:t>
            </w:r>
            <w:proofErr w:type="spellEnd"/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 xml:space="preserve"> is equal to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Pr="003E16A0">
              <w:rPr>
                <w:rFonts w:ascii="Bookman Old Style" w:hAnsi="Bookman Old Style" w:cs="Times New Roman"/>
                <w:sz w:val="24"/>
                <w:szCs w:val="24"/>
              </w:rPr>
              <w:t>0mm. Also draw a normal and a tangent at any point on the curve</w:t>
            </w:r>
          </w:p>
        </w:tc>
        <w:tc>
          <w:tcPr>
            <w:tcW w:w="567" w:type="dxa"/>
            <w:vAlign w:val="center"/>
          </w:tcPr>
          <w:p w14:paraId="5F237EDA" w14:textId="2E9CC56D" w:rsidR="00F11FE4" w:rsidRPr="00396857" w:rsidRDefault="00951DF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FC65512" w14:textId="16851AE9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6BA989D" w14:textId="04467323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358773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D07655" w14:textId="4F4EC455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213AF" w:rsidRPr="009F500A" w14:paraId="0088232B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E16440" w14:textId="77777777" w:rsidR="00F213AF" w:rsidRPr="00396857" w:rsidRDefault="00F213AF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CFAFBB" w14:textId="1BCED3A3" w:rsidR="00F213AF" w:rsidRPr="00396857" w:rsidRDefault="00F213AF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29599E2" w14:textId="65202CB9" w:rsidR="00F213AF" w:rsidRPr="00396857" w:rsidRDefault="00F213AF" w:rsidP="00F11F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D2483">
              <w:rPr>
                <w:rFonts w:ascii="Bookman Old Style" w:hAnsi="Bookman Old Style" w:cs="Times New Roman"/>
                <w:sz w:val="24"/>
                <w:szCs w:val="24"/>
              </w:rPr>
              <w:t>A point P is 15mm below HP and 25mm in front of VP. Another point Q is 25mm above HP and 15mm behind VP. The distance between the end projectors is 60mm. Draw the projections and join the line joining their plans and elevations.</w:t>
            </w:r>
          </w:p>
        </w:tc>
        <w:tc>
          <w:tcPr>
            <w:tcW w:w="567" w:type="dxa"/>
            <w:vAlign w:val="center"/>
          </w:tcPr>
          <w:p w14:paraId="503D642B" w14:textId="70DEC854" w:rsidR="00F213AF" w:rsidRPr="00396857" w:rsidRDefault="00951DF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E38A321" w14:textId="26EC85A3" w:rsidR="00F213AF" w:rsidRPr="00396857" w:rsidRDefault="00F213AF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DD71D34" w14:textId="43C834FA" w:rsidR="00F213AF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340311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B9E2D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1FE4" w:rsidRPr="009F500A" w14:paraId="65A16D14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34A806" w14:textId="6E91CFBC" w:rsidR="00F11FE4" w:rsidRPr="00396857" w:rsidRDefault="00534A6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1ED7AE" w14:textId="7998A986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744FE76" w14:textId="7D09C3DE" w:rsidR="00F11FE4" w:rsidRDefault="00F11FE4" w:rsidP="00F11FE4">
            <w:pPr>
              <w:spacing w:after="0"/>
              <w:jc w:val="both"/>
            </w:pPr>
            <w:r w:rsidRPr="00BD2483">
              <w:rPr>
                <w:rFonts w:ascii="Bookman Old Style" w:hAnsi="Bookman Old Style" w:cs="Times New Roman"/>
                <w:sz w:val="24"/>
                <w:szCs w:val="24"/>
              </w:rPr>
              <w:t xml:space="preserve">The top view of a 75mm long line AB measures 65mm, while the length of its front view is 50mm. </w:t>
            </w:r>
            <w:proofErr w:type="spellStart"/>
            <w:r w:rsidRPr="00BD2483">
              <w:rPr>
                <w:rFonts w:ascii="Bookman Old Style" w:hAnsi="Bookman Old Style" w:cs="Times New Roman"/>
                <w:sz w:val="24"/>
                <w:szCs w:val="24"/>
              </w:rPr>
              <w:t>Its</w:t>
            </w:r>
            <w:proofErr w:type="spellEnd"/>
            <w:r w:rsidRPr="00BD2483">
              <w:rPr>
                <w:rFonts w:ascii="Bookman Old Style" w:hAnsi="Bookman Old Style" w:cs="Times New Roman"/>
                <w:sz w:val="24"/>
                <w:szCs w:val="24"/>
              </w:rPr>
              <w:t xml:space="preserve"> one end A is in the H.P. and 12mm in front of the V.P. Draw the projections of AB and determines its inclinations with the H.P. and the V.P. </w:t>
            </w:r>
          </w:p>
        </w:tc>
        <w:tc>
          <w:tcPr>
            <w:tcW w:w="567" w:type="dxa"/>
            <w:vAlign w:val="center"/>
          </w:tcPr>
          <w:p w14:paraId="1CE2BCF3" w14:textId="239EA6EB" w:rsidR="00F11FE4" w:rsidRPr="00396857" w:rsidRDefault="00534A6A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1778614" w14:textId="7BA3D24D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15F71E7" w14:textId="450A9E47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87C4DB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28103" w14:textId="2E0B488E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1FE4" w:rsidRPr="009F500A" w14:paraId="646C9132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BF6363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54C65A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F4A2810" w14:textId="49124B22" w:rsidR="00F11FE4" w:rsidRPr="00396857" w:rsidRDefault="00F11FE4" w:rsidP="00F11FE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90588">
              <w:rPr>
                <w:rFonts w:ascii="Bookman Old Style" w:hAnsi="Bookman Old Style" w:cs="Times New Roman"/>
                <w:sz w:val="24"/>
                <w:szCs w:val="24"/>
              </w:rPr>
              <w:t>A hexagonal pyramid side of base 25 mm and axis 50 mm long rest with one of its edges of base on H.P and its axis is inclined at 30</w:t>
            </w:r>
            <w:r w:rsidRPr="0079058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0</w:t>
            </w:r>
            <w:r w:rsidRPr="00790588">
              <w:rPr>
                <w:rFonts w:ascii="Bookman Old Style" w:hAnsi="Bookman Old Style" w:cs="Times New Roman"/>
                <w:sz w:val="24"/>
                <w:szCs w:val="24"/>
              </w:rPr>
              <w:t xml:space="preserve"> to H.P and parallel to V.P. Draw the projections.</w:t>
            </w:r>
          </w:p>
        </w:tc>
        <w:tc>
          <w:tcPr>
            <w:tcW w:w="567" w:type="dxa"/>
            <w:vAlign w:val="center"/>
          </w:tcPr>
          <w:p w14:paraId="7AEFBE95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A6F52FD" w14:textId="090898F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BCF8D4C" w14:textId="5AF8A963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96F1F2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0B1D4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1FE4" w:rsidRPr="009F500A" w14:paraId="2720786C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0A3C3C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59E51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8875F12" w14:textId="3A7E0FD8" w:rsidR="00F11FE4" w:rsidRDefault="00F11FE4" w:rsidP="00F11FE4">
            <w:pPr>
              <w:spacing w:after="0"/>
              <w:jc w:val="both"/>
            </w:pPr>
            <w:r w:rsidRPr="00B82F1A">
              <w:rPr>
                <w:rFonts w:ascii="Bookman Old Style" w:hAnsi="Bookman Old Style" w:cs="Times New Roman"/>
                <w:sz w:val="24"/>
                <w:szCs w:val="24"/>
              </w:rPr>
              <w:t>Draw the projections of a triangular plate of 30 mm sides, having one of its sides AB in the VP and with its surface inclined at 60</w:t>
            </w:r>
            <w:r w:rsidRPr="00B82F1A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 xml:space="preserve">0 </w:t>
            </w:r>
            <w:r w:rsidRPr="00B82F1A">
              <w:rPr>
                <w:rFonts w:ascii="Bookman Old Style" w:hAnsi="Bookman Old Style" w:cs="Times New Roman"/>
                <w:sz w:val="24"/>
                <w:szCs w:val="24"/>
              </w:rPr>
              <w:t>to the VP</w:t>
            </w:r>
          </w:p>
        </w:tc>
        <w:tc>
          <w:tcPr>
            <w:tcW w:w="567" w:type="dxa"/>
            <w:vAlign w:val="center"/>
          </w:tcPr>
          <w:p w14:paraId="6C57009D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0BF8763" w14:textId="7AE51155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EB9C0A6" w14:textId="2BED9536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11FE4" w:rsidRPr="009F500A" w14:paraId="59AF646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B89217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C94170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5E051A9" w14:textId="3FC3A353" w:rsidR="00F11FE4" w:rsidRDefault="00F11FE4" w:rsidP="00F11FE4">
            <w:pPr>
              <w:spacing w:after="0"/>
              <w:jc w:val="both"/>
            </w:pPr>
            <w:r w:rsidRPr="00B3560F">
              <w:rPr>
                <w:rFonts w:ascii="Bookman Old Style" w:hAnsi="Bookman Old Style" w:cs="Times New Roman"/>
                <w:sz w:val="24"/>
                <w:szCs w:val="24"/>
              </w:rPr>
              <w:t>A circular plate of diameter 50 mm is resting on HP on a point on the circumference with its surface inclined at 45</w:t>
            </w:r>
            <w:r w:rsidR="00DF1870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0</w:t>
            </w:r>
            <w:r w:rsidRPr="00B3560F">
              <w:rPr>
                <w:rFonts w:ascii="Bookman Old Style" w:hAnsi="Bookman Old Style" w:cs="Times New Roman"/>
                <w:sz w:val="24"/>
                <w:szCs w:val="24"/>
              </w:rPr>
              <w:t xml:space="preserve"> to HP and perpendicular to VP. Draw its projections.</w:t>
            </w:r>
          </w:p>
        </w:tc>
        <w:tc>
          <w:tcPr>
            <w:tcW w:w="567" w:type="dxa"/>
            <w:vAlign w:val="center"/>
          </w:tcPr>
          <w:p w14:paraId="59A9907E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191248" w14:textId="0EBF8650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1DF2C33" w14:textId="1CFF64B2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A7660" w:rsidRPr="009F500A" w14:paraId="397DD4B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ABFFB7" w14:textId="048FA20F" w:rsidR="00AA7660" w:rsidRPr="009E7AD2" w:rsidRDefault="009E7AD2" w:rsidP="009E7AD2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E7AD2">
              <w:rPr>
                <w:rFonts w:ascii="Bookman Old Style" w:eastAsia="Calibri" w:hAnsi="Bookman Old Style"/>
                <w:b/>
                <w:sz w:val="24"/>
                <w:szCs w:val="24"/>
              </w:rPr>
              <w:t>Page 2 of 3</w:t>
            </w:r>
          </w:p>
        </w:tc>
      </w:tr>
      <w:tr w:rsidR="00F11FE4" w:rsidRPr="009F500A" w14:paraId="156DDD48" w14:textId="77777777" w:rsidTr="007860EC">
        <w:trPr>
          <w:trHeight w:val="5227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564407" w14:textId="77777777" w:rsidR="00F11FE4" w:rsidRPr="00396857" w:rsidRDefault="00F11FE4" w:rsidP="00AA7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7C8853" w14:textId="52800625" w:rsidR="00F11FE4" w:rsidRPr="00396857" w:rsidRDefault="00F11FE4" w:rsidP="00AA7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8C269D1" w14:textId="707728FC" w:rsidR="00F11FE4" w:rsidRDefault="00F11FE4" w:rsidP="00AA766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1AD3">
              <w:rPr>
                <w:rFonts w:ascii="Bookman Old Style" w:hAnsi="Bookman Old Style" w:cs="Times New Roman"/>
                <w:sz w:val="24"/>
                <w:szCs w:val="24"/>
              </w:rPr>
              <w:t>Draw the front view, top view and side view of the object shown below :</w:t>
            </w:r>
          </w:p>
          <w:p w14:paraId="2590A5C1" w14:textId="77777777" w:rsidR="00F11FE4" w:rsidRDefault="00F11FE4" w:rsidP="00AA7660">
            <w:pPr>
              <w:spacing w:after="0"/>
              <w:jc w:val="both"/>
              <w:rPr>
                <w:noProof/>
              </w:rPr>
            </w:pPr>
          </w:p>
          <w:p w14:paraId="6F86B270" w14:textId="4AF1492A" w:rsidR="00F11FE4" w:rsidRDefault="00F11FE4" w:rsidP="00AA7660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3191F7DE" wp14:editId="777FA4DC">
                  <wp:extent cx="4029075" cy="2676525"/>
                  <wp:effectExtent l="0" t="0" r="9525" b="9525"/>
                  <wp:docPr id="502385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385114" name=""/>
                          <pic:cNvPicPr/>
                        </pic:nvPicPr>
                        <pic:blipFill rotWithShape="1">
                          <a:blip r:embed="rId8"/>
                          <a:srcRect l="44061" t="35379" r="26850" b="32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2676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1D786E2C" w14:textId="634401DD" w:rsidR="00F11FE4" w:rsidRPr="00396857" w:rsidRDefault="00F11FE4" w:rsidP="00AA7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0274EA6" w14:textId="1881CE2E" w:rsidR="00F11FE4" w:rsidRPr="00396857" w:rsidRDefault="00F11FE4" w:rsidP="00AA7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F0106C6" w14:textId="4060BF13" w:rsidR="00F11FE4" w:rsidRPr="00396857" w:rsidRDefault="00487E3D" w:rsidP="00AA7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A7660" w:rsidRPr="009F500A" w14:paraId="743677F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2C0E89" w14:textId="77777777" w:rsidR="00AA7660" w:rsidRPr="00396857" w:rsidRDefault="00AA7660" w:rsidP="00AA76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1FE4" w:rsidRPr="009F500A" w14:paraId="3B05C4BA" w14:textId="77777777" w:rsidTr="00BE6E07">
        <w:trPr>
          <w:trHeight w:val="4678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A5CCB2" w14:textId="77777777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AAB3E3" w14:textId="6123015A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0A74092" w14:textId="77777777" w:rsidR="00F11FE4" w:rsidRDefault="00F11FE4" w:rsidP="00F11FE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9028D">
              <w:rPr>
                <w:rFonts w:ascii="Bookman Old Style" w:hAnsi="Bookman Old Style" w:cs="Times New Roman"/>
                <w:sz w:val="24"/>
                <w:szCs w:val="24"/>
              </w:rPr>
              <w:t>Draw the isometric view of the object for the orthographic views shown below.</w:t>
            </w:r>
          </w:p>
          <w:p w14:paraId="1EC3E289" w14:textId="0B70CFE7" w:rsidR="00F11FE4" w:rsidRDefault="00F11FE4" w:rsidP="00F11FE4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01E47650" wp14:editId="363162D8">
                  <wp:extent cx="3609975" cy="2533650"/>
                  <wp:effectExtent l="0" t="0" r="9525" b="0"/>
                  <wp:docPr id="1266843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6843005" name=""/>
                          <pic:cNvPicPr/>
                        </pic:nvPicPr>
                        <pic:blipFill rotWithShape="1">
                          <a:blip r:embed="rId9"/>
                          <a:srcRect l="41067" t="27010" r="23214" b="24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2533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5BD657CB" w14:textId="3044CBBA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8F2DF29" w14:textId="22AF907B" w:rsidR="00F11FE4" w:rsidRPr="00396857" w:rsidRDefault="00F11FE4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8680E9F" w14:textId="3E41EBB2" w:rsidR="00F11FE4" w:rsidRPr="00396857" w:rsidRDefault="00487E3D" w:rsidP="00F11F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101DEA2C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548C61C" w14:textId="77777777" w:rsidR="009E7AD2" w:rsidRDefault="009E7A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E4DD8A" w14:textId="77777777" w:rsidR="009E7AD2" w:rsidRDefault="009E7A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E13C7E8" w14:textId="77777777" w:rsidR="009E7AD2" w:rsidRDefault="009E7A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7E8E1C6" w14:textId="77777777" w:rsidR="009E7AD2" w:rsidRDefault="009E7A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1FBEFEE" w14:textId="4D13A7D8" w:rsidR="009E7AD2" w:rsidRPr="009E7AD2" w:rsidRDefault="009E7AD2" w:rsidP="009E7AD2">
      <w:pPr>
        <w:spacing w:after="0" w:line="240" w:lineRule="auto"/>
        <w:jc w:val="right"/>
        <w:rPr>
          <w:rFonts w:ascii="Bookman Old Style" w:eastAsia="Calibri" w:hAnsi="Bookman Old Style"/>
          <w:b/>
          <w:sz w:val="24"/>
          <w:szCs w:val="24"/>
        </w:rPr>
      </w:pPr>
      <w:r w:rsidRPr="009E7AD2">
        <w:rPr>
          <w:rFonts w:ascii="Bookman Old Style" w:eastAsia="Calibri" w:hAnsi="Bookman Old Style"/>
          <w:b/>
          <w:sz w:val="24"/>
          <w:szCs w:val="24"/>
        </w:rPr>
        <w:t>Page 3 of 3</w:t>
      </w:r>
    </w:p>
    <w:p w14:paraId="3C2A689C" w14:textId="77777777" w:rsidR="009E7AD2" w:rsidRPr="003257AD" w:rsidRDefault="009E7AD2" w:rsidP="009E7AD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9E7AD2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9028D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16A0"/>
    <w:rsid w:val="003E5FE9"/>
    <w:rsid w:val="004303C4"/>
    <w:rsid w:val="00456FF1"/>
    <w:rsid w:val="0047454F"/>
    <w:rsid w:val="00474BA7"/>
    <w:rsid w:val="00485725"/>
    <w:rsid w:val="00487E3D"/>
    <w:rsid w:val="004E2978"/>
    <w:rsid w:val="00504475"/>
    <w:rsid w:val="00512653"/>
    <w:rsid w:val="00534A6A"/>
    <w:rsid w:val="00540783"/>
    <w:rsid w:val="005450AF"/>
    <w:rsid w:val="00554B1A"/>
    <w:rsid w:val="00590237"/>
    <w:rsid w:val="00593548"/>
    <w:rsid w:val="005A4A2E"/>
    <w:rsid w:val="005B4F9F"/>
    <w:rsid w:val="0062034D"/>
    <w:rsid w:val="006328B9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0588"/>
    <w:rsid w:val="00795A1B"/>
    <w:rsid w:val="007B145D"/>
    <w:rsid w:val="007B2CF8"/>
    <w:rsid w:val="007F2DB7"/>
    <w:rsid w:val="0080709A"/>
    <w:rsid w:val="008166E1"/>
    <w:rsid w:val="00821AD3"/>
    <w:rsid w:val="00843353"/>
    <w:rsid w:val="00884594"/>
    <w:rsid w:val="00891022"/>
    <w:rsid w:val="008B5361"/>
    <w:rsid w:val="008E32BF"/>
    <w:rsid w:val="008F0C98"/>
    <w:rsid w:val="0090128A"/>
    <w:rsid w:val="00906B65"/>
    <w:rsid w:val="009071F8"/>
    <w:rsid w:val="00910762"/>
    <w:rsid w:val="00917290"/>
    <w:rsid w:val="0093182A"/>
    <w:rsid w:val="009409AC"/>
    <w:rsid w:val="00951DFA"/>
    <w:rsid w:val="00956FCE"/>
    <w:rsid w:val="00965FF0"/>
    <w:rsid w:val="00990A16"/>
    <w:rsid w:val="00991E99"/>
    <w:rsid w:val="009C3F91"/>
    <w:rsid w:val="009D06C3"/>
    <w:rsid w:val="009E7AD2"/>
    <w:rsid w:val="009F0287"/>
    <w:rsid w:val="009F1C8C"/>
    <w:rsid w:val="00A0584E"/>
    <w:rsid w:val="00A07AEF"/>
    <w:rsid w:val="00A21A62"/>
    <w:rsid w:val="00A43123"/>
    <w:rsid w:val="00A446D9"/>
    <w:rsid w:val="00A44CEE"/>
    <w:rsid w:val="00A50F07"/>
    <w:rsid w:val="00A70A19"/>
    <w:rsid w:val="00A8515A"/>
    <w:rsid w:val="00A92095"/>
    <w:rsid w:val="00AA1A23"/>
    <w:rsid w:val="00AA1D8C"/>
    <w:rsid w:val="00AA7660"/>
    <w:rsid w:val="00AB5201"/>
    <w:rsid w:val="00AB54D0"/>
    <w:rsid w:val="00AD4CC9"/>
    <w:rsid w:val="00AE789F"/>
    <w:rsid w:val="00AF7F5A"/>
    <w:rsid w:val="00B01745"/>
    <w:rsid w:val="00B0733C"/>
    <w:rsid w:val="00B11358"/>
    <w:rsid w:val="00B1407D"/>
    <w:rsid w:val="00B223DF"/>
    <w:rsid w:val="00B34647"/>
    <w:rsid w:val="00B50A9C"/>
    <w:rsid w:val="00B52F4F"/>
    <w:rsid w:val="00B70698"/>
    <w:rsid w:val="00B83222"/>
    <w:rsid w:val="00B84BBD"/>
    <w:rsid w:val="00B93AE5"/>
    <w:rsid w:val="00BA4B0B"/>
    <w:rsid w:val="00BD0A5D"/>
    <w:rsid w:val="00BD2483"/>
    <w:rsid w:val="00BD5D34"/>
    <w:rsid w:val="00C01AC7"/>
    <w:rsid w:val="00C22811"/>
    <w:rsid w:val="00C32BA6"/>
    <w:rsid w:val="00C35A08"/>
    <w:rsid w:val="00C476C6"/>
    <w:rsid w:val="00C545C2"/>
    <w:rsid w:val="00C54673"/>
    <w:rsid w:val="00C61C88"/>
    <w:rsid w:val="00C76FFB"/>
    <w:rsid w:val="00C84F0A"/>
    <w:rsid w:val="00CB30C3"/>
    <w:rsid w:val="00CC569C"/>
    <w:rsid w:val="00CD57BF"/>
    <w:rsid w:val="00CE70A8"/>
    <w:rsid w:val="00CF2C64"/>
    <w:rsid w:val="00D03572"/>
    <w:rsid w:val="00D105C8"/>
    <w:rsid w:val="00D15670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61B6"/>
    <w:rsid w:val="00DB3833"/>
    <w:rsid w:val="00DB3B00"/>
    <w:rsid w:val="00DD02CE"/>
    <w:rsid w:val="00DE3F1C"/>
    <w:rsid w:val="00DE5CE6"/>
    <w:rsid w:val="00DF1870"/>
    <w:rsid w:val="00DF5DDF"/>
    <w:rsid w:val="00E05230"/>
    <w:rsid w:val="00E267F8"/>
    <w:rsid w:val="00E63A59"/>
    <w:rsid w:val="00E67488"/>
    <w:rsid w:val="00E77988"/>
    <w:rsid w:val="00E90FAA"/>
    <w:rsid w:val="00E97D40"/>
    <w:rsid w:val="00EB081D"/>
    <w:rsid w:val="00EC60A1"/>
    <w:rsid w:val="00ED6E64"/>
    <w:rsid w:val="00EF14FB"/>
    <w:rsid w:val="00F11FE4"/>
    <w:rsid w:val="00F213AF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C9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A851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A851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9F51-F4DC-48C2-9BD9-19105573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28</cp:revision>
  <cp:lastPrinted>2026-01-05T03:29:00Z</cp:lastPrinted>
  <dcterms:created xsi:type="dcterms:W3CDTF">2025-12-15T07:22:00Z</dcterms:created>
  <dcterms:modified xsi:type="dcterms:W3CDTF">2026-01-05T04:05:00Z</dcterms:modified>
</cp:coreProperties>
</file>